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6044DCDC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na </w:t>
      </w:r>
      <w:r w:rsidR="00721626" w:rsidRPr="006E446C">
        <w:rPr>
          <w:rFonts w:ascii="Cambria" w:hAnsi="Cambria"/>
          <w:b/>
          <w:bCs/>
        </w:rPr>
        <w:t xml:space="preserve">Pakiet </w:t>
      </w:r>
      <w:r w:rsidR="00DF42CF">
        <w:rPr>
          <w:rFonts w:ascii="Cambria" w:hAnsi="Cambria"/>
          <w:b/>
          <w:bCs/>
        </w:rPr>
        <w:t>I</w:t>
      </w:r>
      <w:r w:rsidR="006E446C" w:rsidRPr="006E446C">
        <w:rPr>
          <w:rFonts w:ascii="Cambria" w:hAnsi="Cambria"/>
          <w:b/>
          <w:bCs/>
        </w:rPr>
        <w:t>I</w:t>
      </w:r>
      <w:r w:rsidR="00840535">
        <w:rPr>
          <w:rFonts w:ascii="Cambria" w:hAnsi="Cambria"/>
          <w:b/>
          <w:bCs/>
        </w:rPr>
        <w:t>I</w:t>
      </w:r>
      <w:r w:rsidR="00510C12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7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371"/>
        <w:gridCol w:w="2881"/>
        <w:gridCol w:w="929"/>
        <w:gridCol w:w="1197"/>
        <w:gridCol w:w="1470"/>
        <w:gridCol w:w="1470"/>
        <w:gridCol w:w="1004"/>
        <w:gridCol w:w="1008"/>
        <w:gridCol w:w="9"/>
        <w:gridCol w:w="1833"/>
        <w:gridCol w:w="9"/>
      </w:tblGrid>
      <w:tr w:rsidR="00D6626A" w:rsidRPr="00F57CE8" w14:paraId="3A13DDEC" w14:textId="77777777" w:rsidTr="00F6416E">
        <w:trPr>
          <w:gridAfter w:val="1"/>
          <w:wAfter w:w="9" w:type="dxa"/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11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6F4D56" w:rsidRPr="00F57CE8" w14:paraId="77761E05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23391BA1" w:rsidR="006F4D56" w:rsidRPr="006F4D56" w:rsidRDefault="006F4D56" w:rsidP="006F4D56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Cięcia zupełne – rębne (rębnie I)</w:t>
            </w:r>
          </w:p>
        </w:tc>
      </w:tr>
      <w:tr w:rsidR="00D6626A" w:rsidRPr="00F57CE8" w14:paraId="13FF51E2" w14:textId="77777777" w:rsidTr="00F6416E">
        <w:trPr>
          <w:gridAfter w:val="1"/>
          <w:wAfter w:w="9" w:type="dxa"/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2DCDE7AC" w:rsidR="00304FC6" w:rsidRPr="00701431" w:rsidRDefault="007C114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701431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2C4C8BF5" w:rsidR="00304FC6" w:rsidRPr="00701431" w:rsidRDefault="007C114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701431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20AFB75D" w:rsidR="00304FC6" w:rsidRPr="00701431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701431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1DC9B4B9" w:rsidR="00304FC6" w:rsidRPr="00701431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701431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E8A0D" w:rsidR="00304FC6" w:rsidRPr="00701431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</w:pPr>
            <w:r w:rsidRPr="00701431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 w:rsidRPr="00701431"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1B29E81C" w:rsidR="00304FC6" w:rsidRPr="00701431" w:rsidRDefault="00AD0D38" w:rsidP="006F4D5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701431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2 954,00</w:t>
            </w:r>
            <w:r w:rsidRPr="00701431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90CC19F" w:rsidR="00304FC6" w:rsidRPr="00843318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56" w:rsidRPr="00F57CE8" w14:paraId="42115DE8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E692684" w:rsidR="006F4D56" w:rsidRPr="006F4D56" w:rsidRDefault="006F4D56" w:rsidP="006F4D56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Pozostałe cięcia rębne</w:t>
            </w:r>
          </w:p>
        </w:tc>
      </w:tr>
      <w:tr w:rsidR="00D6626A" w:rsidRPr="00F57CE8" w14:paraId="18C0E19A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3B793C28" w:rsidR="00304FC6" w:rsidRPr="00042A1B" w:rsidRDefault="007C114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0FA2014F" w:rsidR="00304FC6" w:rsidRPr="00042A1B" w:rsidRDefault="007C114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22DEA2BE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4A56F552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08C89B60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33922BAB" w:rsidR="00B44EE0" w:rsidRPr="00042A1B" w:rsidRDefault="00AD0D38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0D38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8 715,00</w:t>
            </w:r>
            <w:r w:rsidRPr="00AD0D38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1A210C34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84BF0" w:rsidRPr="00F57CE8" w14:paraId="52BD3DD7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130BED" w14:textId="15DFF0F9" w:rsidR="00784BF0" w:rsidRPr="00784BF0" w:rsidRDefault="00784BF0" w:rsidP="00784BF0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Trzebieże późne i cięcia </w:t>
            </w:r>
            <w:proofErr w:type="spellStart"/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sanitarno</w:t>
            </w:r>
            <w:proofErr w:type="spellEnd"/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- selekcyjne</w:t>
            </w:r>
          </w:p>
        </w:tc>
      </w:tr>
      <w:tr w:rsidR="00F63539" w:rsidRPr="00F57CE8" w14:paraId="09C603DC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507243" w14:textId="3505A831" w:rsidR="00F63539" w:rsidRPr="00042A1B" w:rsidRDefault="007C114B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3C30E2" w14:textId="5518FC3B" w:rsidR="00F63539" w:rsidRPr="00042A1B" w:rsidRDefault="007C114B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2C1EF4" w14:textId="0ADFB3D2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AC29BF" w14:textId="430225A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A3338" w14:textId="446B5182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BBE7B" w14:textId="152A5098" w:rsidR="00B44EE0" w:rsidRPr="00042A1B" w:rsidRDefault="00AD0D38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0D38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22 027,00</w:t>
            </w:r>
            <w:r w:rsidRPr="00AD0D38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672952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A90C8F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53C354" w14:textId="5B494D80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79779B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EE6C85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F63539" w:rsidRPr="00F57CE8" w14:paraId="6A424241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DFE433" w14:textId="4FB3156E" w:rsidR="00F63539" w:rsidRPr="00F63539" w:rsidRDefault="00F63539" w:rsidP="00F63539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63539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Trzebieże wczesne i czyszczenia późne z pozyskaniem masy</w:t>
            </w:r>
          </w:p>
        </w:tc>
      </w:tr>
      <w:tr w:rsidR="00F63539" w:rsidRPr="00F57CE8" w14:paraId="436A2A39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F4ADA1" w14:textId="35123B97" w:rsidR="00F63539" w:rsidRPr="00042A1B" w:rsidRDefault="007C114B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B5B02F" w14:textId="3A9136AE" w:rsidR="00F63539" w:rsidRPr="00042A1B" w:rsidRDefault="007C114B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34EBD7" w14:textId="601A970E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487F1B" w14:textId="7721DE1B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410D24" w14:textId="6952B2D5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A21238" w14:textId="65614247" w:rsidR="00F63539" w:rsidRPr="00B44EE0" w:rsidRDefault="00F47377" w:rsidP="00F6353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4737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4 121,00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A1B6CD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EEA2C0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E67624" w14:textId="0707E73B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4F2D7B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907876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8F1D64" w:rsidRPr="00F57CE8" w14:paraId="077C881D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F8C3CD" w14:textId="288E9798" w:rsidR="008F1D64" w:rsidRPr="008F1D64" w:rsidRDefault="008F1D64" w:rsidP="008F1D64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F1D64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Cięcia przygodne i pozostałe</w:t>
            </w:r>
          </w:p>
        </w:tc>
      </w:tr>
      <w:tr w:rsidR="008F1D64" w:rsidRPr="00F57CE8" w14:paraId="002DD21F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26CE82" w14:textId="1784D6E4" w:rsidR="008F1D64" w:rsidRPr="00042A1B" w:rsidRDefault="007C114B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CD473D" w14:textId="6FEB837B" w:rsidR="008F1D64" w:rsidRPr="00042A1B" w:rsidRDefault="007C114B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32CC39" w14:textId="1827AF99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D1711C" w14:textId="458847B0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ED272C" w14:textId="1833133E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04A152" w14:textId="0FCF820B" w:rsidR="008F1D64" w:rsidRPr="00B44EE0" w:rsidRDefault="00F47377" w:rsidP="008F1D6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4737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2 164,00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AD9491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946FA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94EFE3" w14:textId="610AE075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C3B61A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2DC6BC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837E47" w:rsidRPr="00F57CE8" w14:paraId="7FB33823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B75E8D" w14:textId="77777777" w:rsidR="00837E47" w:rsidRPr="00042A1B" w:rsidRDefault="00837E47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F47377" w:rsidRPr="00F57CE8" w14:paraId="64E809A5" w14:textId="77777777" w:rsidTr="00F05BF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7D8CBB" w14:textId="5E34A3CC" w:rsidR="00F47377" w:rsidRPr="00042A1B" w:rsidRDefault="007C114B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8C98B6" w14:textId="19588C34" w:rsidR="00F47377" w:rsidRPr="00042A1B" w:rsidRDefault="007C114B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CCB2921" w14:textId="13786629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GODZ PILA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8F59482" w14:textId="0CF3F715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Prace wykonywane ręcznie z użyciem pilarki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04F0313" w14:textId="0A1D3463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235C8CF" w14:textId="41D4FDC3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78342C">
              <w:t>149,00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656159" w14:textId="77777777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547D5C" w14:textId="77777777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459FDB9" w14:textId="325728B0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679119" w14:textId="77777777" w:rsidR="00F47377" w:rsidRPr="00042A1B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3665B0" w14:textId="77777777" w:rsidR="00F47377" w:rsidRPr="00042A1B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F47377" w:rsidRPr="00F57CE8" w14:paraId="6432FE4C" w14:textId="77777777" w:rsidTr="00F05BF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CDE585" w14:textId="247CA114" w:rsidR="00F47377" w:rsidRPr="00042A1B" w:rsidRDefault="007C114B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EB26B7" w14:textId="358480EF" w:rsidR="00F47377" w:rsidRPr="00042A1B" w:rsidRDefault="007C114B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D38F6A5" w14:textId="065A9F59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ROZDR-PP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D5B12AD" w14:textId="5D9FCE14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Rozdrabnianie pozostałości drzewnych na całej powierzchni bez mieszania z glebą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9E83EB4" w14:textId="1D6F661A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DBA60A7" w14:textId="2317F816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78342C">
              <w:t>6,92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1A914D" w14:textId="77777777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451E60" w14:textId="77777777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6AB15D4" w14:textId="54C0A83A" w:rsidR="00F47377" w:rsidRPr="00677BB5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712E66" w14:textId="77777777" w:rsidR="00F47377" w:rsidRPr="00042A1B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0DC45E" w14:textId="77777777" w:rsidR="00F47377" w:rsidRPr="00042A1B" w:rsidRDefault="00F47377" w:rsidP="00F4737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448507AB" w14:textId="77777777" w:rsidTr="00AB5F6A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B10468" w14:textId="5C3C392E" w:rsidR="00B44EE0" w:rsidRPr="00042A1B" w:rsidRDefault="007C114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02CDD2" w14:textId="0C031428" w:rsidR="00B44EE0" w:rsidRPr="00042A1B" w:rsidRDefault="007C114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69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09EA212" w14:textId="3CFC471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WYK-POGCZ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0BC4988" w14:textId="35401A0B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Wyorywanie bruzd pługiem leśnym z pogłębiaczem na powierzchni pow. 0,50 ha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25DBAB3" w14:textId="5B785E4F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KMTR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D04C22" w14:textId="52883360" w:rsidR="00B44EE0" w:rsidRPr="00677BB5" w:rsidRDefault="00A82CE1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82CE1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97,93</w:t>
            </w:r>
            <w:r w:rsidRPr="00A82CE1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05656D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1105D3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C1959FA" w14:textId="42EA906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9D9BFE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7646C0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4A494C" w:rsidRPr="00F57CE8" w14:paraId="7DF454A5" w14:textId="77777777" w:rsidTr="00F5657B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0BD9FC" w14:textId="0D6A8D67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B668B8" w14:textId="5ABF9660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DC4251" w14:textId="33B15260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PIEL-C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E917B5" w14:textId="34B1FA6D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Pielęgnowanie międzyrzędów (przejazdy co drugi rząd)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A3F6561" w14:textId="1F577459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D20FFEC" w14:textId="5FC29AEC" w:rsidR="004A494C" w:rsidRPr="00207BA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20,60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06D7B9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8ECFFD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CDF973" w14:textId="5CC80B52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E770C4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DDEDB1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4A494C" w:rsidRPr="00F57CE8" w14:paraId="02BF4436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604ABC" w14:textId="09D013DD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1FCD77" w14:textId="1D75B541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1A066E" w14:textId="2AE1015D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SADZ-1M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756647" w14:textId="14FE177E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Sadzenie 1-latek w jamkę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4E19419" w14:textId="791740FC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CFB68E9" w14:textId="47BE35B6" w:rsidR="004A494C" w:rsidRPr="00207BA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2,40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F486B6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E0ECAE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DE48CB9" w14:textId="01672909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F79A48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E6866A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4A494C" w:rsidRPr="00F57CE8" w14:paraId="4611102E" w14:textId="77777777" w:rsidTr="00F5657B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3F14F9" w14:textId="479C9E1D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1457F8" w14:textId="5DBE1A5A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7F91D2" w14:textId="08F9B3D8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SADZ-BRYŁ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09FF22" w14:textId="6E7526A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Sadzenie sadzonek z zakrytym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78D66A9" w14:textId="04B43B91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6A83AC9" w14:textId="671F691F" w:rsidR="004A494C" w:rsidRPr="00207BA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2,45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E3FF3E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FA4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467628E" w14:textId="6091EF93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3CC278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FD4A1D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4A494C" w:rsidRPr="00F57CE8" w14:paraId="685CBDF8" w14:textId="77777777" w:rsidTr="000570A9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A67FCB" w14:textId="3C52D64E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81425F" w14:textId="37A88D66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DC161F" w14:textId="1F58D5EC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POP-BRYŁ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497468" w14:textId="2E137EF3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Sadzenie sadzonek z zakrytym systemem korzeniowym w poprawkach i uzupełnieniach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903AF1F" w14:textId="115DCC4C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D61FD20" w14:textId="56459FD5" w:rsidR="004A494C" w:rsidRPr="00207BA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0,94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386555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9423E7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F322D56" w14:textId="59A0BE21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02139D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B71993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4A494C" w:rsidRPr="00F57CE8" w14:paraId="345C169D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F0D251" w14:textId="43B3185A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C14FF5" w14:textId="5ABE8BBD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253E5F" w14:textId="3CF9FD4E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SIEW-RCP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D6B094" w14:textId="5D7768AF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Siew ciągły, przerywany lub kupkowy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2411774" w14:textId="56732FF0" w:rsidR="004A494C" w:rsidRPr="00C75CEF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75CEF">
              <w:rPr>
                <w:rFonts w:ascii="Cambria" w:hAnsi="Cambria"/>
                <w:sz w:val="22"/>
                <w:szCs w:val="22"/>
              </w:rPr>
              <w:t>KMTR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62D7005" w14:textId="48119628" w:rsidR="004A494C" w:rsidRPr="00207BA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13,82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2F301B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5566CE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855D55C" w14:textId="06AAEF21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E7133F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DA3626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4A494C" w:rsidRPr="00F57CE8" w14:paraId="54448DEF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DC5176" w14:textId="23E679CA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2E0032" w14:textId="1CD66E82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CA6052" w14:textId="48F7E920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DOW-SADZ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E01AE" w14:textId="69B74B83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Dowóz sadzonek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F34C85" w14:textId="1C02EA19" w:rsidR="004A494C" w:rsidRPr="00C75CEF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75CEF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ACB8221" w14:textId="65BA45F6" w:rsidR="004A494C" w:rsidRPr="00207BA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5,79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4BF079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552C8B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69AC17D" w14:textId="66A4711E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FDAEF4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2D989D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4A494C" w:rsidRPr="00F57CE8" w14:paraId="15704C9A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2CD96" w14:textId="7C3C7C0D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65F0B3" w14:textId="7297FFCA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CFCA83" w14:textId="37D8C718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KOSZ-CHN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98C201" w14:textId="125AA9C8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Wykaszanie chwastów w uprawach oraz usuwanie nalotów w uprawach pochodnych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35785F8" w14:textId="36DB87BE" w:rsidR="004A494C" w:rsidRPr="00C75CEF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75CEF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FBB3A42" w14:textId="3A7EF6CE" w:rsidR="004A494C" w:rsidRPr="00207BA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62,89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B6D489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046E73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E0E1415" w14:textId="4D948B93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254F74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660F92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4A494C" w:rsidRPr="00F57CE8" w14:paraId="5F78B7B0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376D77" w14:textId="5E711D65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6F2694" w14:textId="6C24075C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7C604" w14:textId="3B300AC4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CW-W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E487E2" w14:textId="3D19C204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Czyszczenia wczesne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3DA977" w14:textId="1EF34284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29B1531" w14:textId="33CF036B" w:rsidR="004A494C" w:rsidRPr="00207BA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54,81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88E645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F6CD72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F3442DD" w14:textId="56BB7405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F5F7D2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30FD78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4A494C" w:rsidRPr="00F57CE8" w14:paraId="5A4BA0E0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2BC5A3" w14:textId="6A9005AF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49CADD" w14:textId="04C25B8C" w:rsidR="004A494C" w:rsidRPr="00042A1B" w:rsidRDefault="007C114B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F87986" w14:textId="2034F1DD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CP-W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5AB942" w14:textId="4D8D617C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Czyszczenia pó</w:t>
            </w:r>
            <w:r>
              <w:rPr>
                <w:rFonts w:ascii="Cambria" w:hAnsi="Cambria" w:cs="Arial"/>
                <w:color w:val="333333"/>
                <w:sz w:val="22"/>
                <w:szCs w:val="22"/>
              </w:rPr>
              <w:t>ź</w:t>
            </w: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681FFEE" w14:textId="754B8828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4416F8" w14:textId="27C2FDC2" w:rsidR="004A494C" w:rsidRPr="00207BA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49,76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31E2D7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D8152A" w14:textId="77777777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BB0DBE7" w14:textId="705EDA0D" w:rsidR="004A494C" w:rsidRPr="00677BB5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F0F945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97A96D" w14:textId="77777777" w:rsidR="004A494C" w:rsidRPr="00042A1B" w:rsidRDefault="004A494C" w:rsidP="004A494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5C3C5673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6788E5" w14:textId="032CB6E9" w:rsidR="00C75CEF" w:rsidRPr="00042A1B" w:rsidRDefault="007C114B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FB72A9" w14:textId="22FEC850" w:rsidR="00C75CEF" w:rsidRPr="00042A1B" w:rsidRDefault="007C114B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16AA372" w14:textId="04EEA22B" w:rsidR="00C75CEF" w:rsidRPr="00207BA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SZUK-OWAD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30D358A" w14:textId="51CFFC53" w:rsidR="00C75CEF" w:rsidRPr="00207BA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Próbne poszukiwania owadów w ściółce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CCBC2E7" w14:textId="5826DD22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000F49A" w14:textId="7FCB517B" w:rsidR="00C75CEF" w:rsidRPr="00042A1B" w:rsidRDefault="004A494C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B4AC3B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40500B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B4B6C2C" w14:textId="6D2B010E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E6FB7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8193FA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16A173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C21DC" w:rsidRPr="00F57CE8" w14:paraId="7AF39CEB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869CB4" w14:textId="57A3DEED" w:rsidR="00CC21DC" w:rsidRPr="00042A1B" w:rsidRDefault="007C114B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36AB49" w14:textId="3B1076B6" w:rsidR="00CC21DC" w:rsidRPr="00042A1B" w:rsidRDefault="007C114B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7560024" w14:textId="330FD88A" w:rsidR="00CC21DC" w:rsidRPr="00207BA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GRODZ-SR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95018DB" w14:textId="01F2FE8D" w:rsidR="00CC21DC" w:rsidRPr="00207BA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Grodzenie upraw przed zwierzyną siatką rozbiórkową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0D650BD" w14:textId="65FE3DA9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HM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8E451EE" w14:textId="53259413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D51DA">
              <w:t>9,40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27E730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CDA1B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EA80418" w14:textId="4479E172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B1CEBA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54B6C0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C21DC" w:rsidRPr="00F57CE8" w14:paraId="028F2326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D7D3E9" w14:textId="179B4ECB" w:rsidR="00CC21DC" w:rsidRPr="00042A1B" w:rsidRDefault="007C114B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E98B40" w14:textId="733A479C" w:rsidR="00CC21DC" w:rsidRPr="00042A1B" w:rsidRDefault="007C114B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900EF5" w14:textId="621C2796" w:rsidR="00CC21DC" w:rsidRPr="00207BA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GRODZ-DEM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B9ABEBF" w14:textId="6D278074" w:rsidR="00CC21DC" w:rsidRPr="00207BA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Demontaż (likwidacja) ogrodzeń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A9474E4" w14:textId="65907434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HM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C54F796" w14:textId="63AE6C66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D51DA">
              <w:t>252,35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AB2E80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23CBD3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44F49FF" w14:textId="70802D41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D6AE80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F14FCC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C21DC" w:rsidRPr="00F57CE8" w14:paraId="474D5CDA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441AB5" w14:textId="42C62A0E" w:rsidR="00CC21DC" w:rsidRPr="00042A1B" w:rsidRDefault="007C114B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C16A8B" w14:textId="4DA5857D" w:rsidR="00CC21DC" w:rsidRPr="00042A1B" w:rsidRDefault="007C114B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148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22150B4" w14:textId="1F77E69E" w:rsidR="00CC21DC" w:rsidRPr="00207BA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K GRODZEŃ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321ED1E" w14:textId="55D6F445" w:rsidR="00CC21DC" w:rsidRPr="00207BA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07BAB">
              <w:rPr>
                <w:rFonts w:ascii="Cambria" w:hAnsi="Cambria"/>
                <w:sz w:val="22"/>
                <w:szCs w:val="22"/>
              </w:rPr>
              <w:t>Naprawa (konserwacja) ogrodzeń upraw leśnych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7928F09" w14:textId="71C6D9BC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C861EC4" w14:textId="35817A8B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D51DA">
              <w:t>75,00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571E86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3A9B93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86F2647" w14:textId="58C3FF6B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1C4BC8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941744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C21DC" w:rsidRPr="00F57CE8" w14:paraId="53FA07CA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EFE62B" w14:textId="355A59D8" w:rsidR="00CC21DC" w:rsidRPr="00042A1B" w:rsidRDefault="007C114B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5DEAB1" w14:textId="618BA575" w:rsidR="00CC21DC" w:rsidRPr="00042A1B" w:rsidRDefault="007C114B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90177DE" w14:textId="3265CFBD" w:rsidR="00CC21DC" w:rsidRPr="00AB235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WYK-SLUPL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606B51" w14:textId="06DF42E1" w:rsidR="00CC21DC" w:rsidRPr="00AB235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Przygotowanie słupków liściastych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602034E" w14:textId="749C023F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6458AFF" w14:textId="4346F924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D51DA">
              <w:t>236,00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F2334D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A6E291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F4ECD75" w14:textId="63A35F52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2CFA37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87DB70" w14:textId="77777777" w:rsidR="00CC21DC" w:rsidRPr="00042A1B" w:rsidRDefault="00CC21DC" w:rsidP="00CC21D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30B3F5D7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1CD51A" w14:textId="2D58B9F2" w:rsidR="00C75CEF" w:rsidRPr="00042A1B" w:rsidRDefault="007C114B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28089B" w14:textId="6CA181A7" w:rsidR="00C75CEF" w:rsidRPr="00042A1B" w:rsidRDefault="007C114B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8DF0B10" w14:textId="3E157493" w:rsidR="00C75CEF" w:rsidRPr="00AB235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WYK-SLUPI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FB815BD" w14:textId="1E119971" w:rsidR="00C75CEF" w:rsidRPr="00AB235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przygotow</w:t>
            </w:r>
            <w:r w:rsidR="00207BAB" w:rsidRPr="00AB235B">
              <w:rPr>
                <w:rFonts w:ascii="Cambria" w:hAnsi="Cambria"/>
                <w:sz w:val="22"/>
                <w:szCs w:val="22"/>
              </w:rPr>
              <w:t>a</w:t>
            </w:r>
            <w:r w:rsidRPr="00AB235B">
              <w:rPr>
                <w:rFonts w:ascii="Cambria" w:hAnsi="Cambria"/>
                <w:sz w:val="22"/>
                <w:szCs w:val="22"/>
              </w:rPr>
              <w:t>nie słupków iglastych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426E4F5" w14:textId="200F1BF5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32A30B1" w14:textId="27C1E108" w:rsidR="00C75CEF" w:rsidRPr="00042A1B" w:rsidRDefault="00CC21DC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C21DC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11,00</w:t>
            </w:r>
            <w:r w:rsidRPr="00CC21DC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9ADE26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494E91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B57E6B2" w14:textId="6B849642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3A0238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740A17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253A47" w:rsidRPr="00F57CE8" w14:paraId="1D6A5EEE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7A29B8" w14:textId="65182F9E" w:rsidR="00253A47" w:rsidRPr="00042A1B" w:rsidRDefault="007C114B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9F5FD8" w14:textId="3A637C26" w:rsidR="00253A47" w:rsidRPr="00042A1B" w:rsidRDefault="007C114B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D2CBFCE" w14:textId="24B1883F" w:rsidR="00253A47" w:rsidRPr="00AB235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CZYSZ-BUD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C70F9C" w14:textId="49C4A0BE" w:rsidR="00253A47" w:rsidRPr="00AB235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Czyszczenie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7AEC258" w14:textId="4A29AEE4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6626862" w14:textId="4ACEBC1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3024AC">
              <w:t>183,00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4B5D35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43796C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D95DC6F" w14:textId="48E4C3B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E6FB7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364AA5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DA57E2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253A47" w:rsidRPr="00F57CE8" w14:paraId="48931C81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C8A489" w14:textId="2F8222EB" w:rsidR="00253A47" w:rsidRPr="00042A1B" w:rsidRDefault="007C114B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5CC79A" w14:textId="4C2A1CF5" w:rsidR="00253A47" w:rsidRPr="00042A1B" w:rsidRDefault="007C114B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26242C0" w14:textId="17577A48" w:rsidR="00253A47" w:rsidRPr="00AB235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ODN-PASC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EA7977D" w14:textId="11FAED28" w:rsidR="00253A47" w:rsidRPr="00AB235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Odchwaszczanie, odnawianie pasów przeciwpożarowych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E6B8B25" w14:textId="3C272BFB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KMTR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EC60AA4" w14:textId="78128D7A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3024AC">
              <w:t>0,57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932DB1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4C995F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A4A295" w14:textId="0B351E86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E6FB7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FE1C7F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982367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253A47" w:rsidRPr="00F57CE8" w14:paraId="4EB8D87F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7C0D22" w14:textId="5BCDCE7F" w:rsidR="00253A47" w:rsidRPr="00042A1B" w:rsidRDefault="007C114B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0A6FE" w14:textId="7A4958E6" w:rsidR="00253A47" w:rsidRPr="00042A1B" w:rsidRDefault="007C114B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6E34FB7" w14:textId="7D4C982E" w:rsidR="00253A47" w:rsidRPr="00AB235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DYŻ-PADU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975F99E" w14:textId="7E772168" w:rsidR="00253A47" w:rsidRPr="00AB235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Dyżurowanie w punkcie alarmowo - dyspozycyjnym (Dyżur w punkcie alarm.-</w:t>
            </w:r>
            <w:proofErr w:type="spellStart"/>
            <w:r w:rsidRPr="00AB235B">
              <w:rPr>
                <w:rFonts w:ascii="Cambria" w:hAnsi="Cambria"/>
                <w:sz w:val="22"/>
                <w:szCs w:val="22"/>
              </w:rPr>
              <w:t>dysp</w:t>
            </w:r>
            <w:proofErr w:type="spellEnd"/>
            <w:r w:rsidRPr="00AB235B">
              <w:rPr>
                <w:rFonts w:ascii="Cambria" w:hAnsi="Cambria"/>
                <w:sz w:val="22"/>
                <w:szCs w:val="22"/>
              </w:rPr>
              <w:t>.)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DF60FF2" w14:textId="1F4F644C" w:rsidR="00253A47" w:rsidRPr="008E7DF2" w:rsidRDefault="00253A47" w:rsidP="00253A47">
            <w:pPr>
              <w:suppressAutoHyphens w:val="0"/>
              <w:spacing w:before="120"/>
              <w:jc w:val="center"/>
            </w:pPr>
            <w:r w:rsidRPr="00B76EA7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3CE7FF9" w14:textId="65A0389A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029A7">
              <w:t>835,00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102AC1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509E7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99A9F3" w14:textId="1BA71B43" w:rsidR="00253A47" w:rsidRPr="00612F4C" w:rsidRDefault="00253A47" w:rsidP="00253A47">
            <w:pPr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23%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19B09C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9928A3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253A47" w:rsidRPr="00F57CE8" w14:paraId="7DDE4FC1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A53761" w14:textId="69AE79EB" w:rsidR="00253A47" w:rsidRPr="00042A1B" w:rsidRDefault="007C114B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4A8B68" w14:textId="4B19BD06" w:rsidR="00253A47" w:rsidRPr="00042A1B" w:rsidRDefault="007C114B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CD308B1" w14:textId="3B4986FF" w:rsidR="00253A47" w:rsidRPr="00AB235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DYŻ-WIEŻY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7016E6D" w14:textId="0ECCB3FD" w:rsidR="00253A47" w:rsidRPr="00AB235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Dyżurowanie w punktach obserwacyjnych (dyżur na dostrzegalni p-</w:t>
            </w:r>
            <w:proofErr w:type="spellStart"/>
            <w:r w:rsidRPr="00AB235B">
              <w:rPr>
                <w:rFonts w:ascii="Cambria" w:hAnsi="Cambria"/>
                <w:sz w:val="22"/>
                <w:szCs w:val="22"/>
              </w:rPr>
              <w:t>poż</w:t>
            </w:r>
            <w:proofErr w:type="spellEnd"/>
            <w:r w:rsidRPr="00AB235B">
              <w:rPr>
                <w:rFonts w:ascii="Cambria" w:hAnsi="Cambria"/>
                <w:sz w:val="22"/>
                <w:szCs w:val="22"/>
              </w:rPr>
              <w:t>.)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CF63CD1" w14:textId="43C786F5" w:rsidR="00253A47" w:rsidRPr="008E7DF2" w:rsidRDefault="00253A47" w:rsidP="00253A47">
            <w:pPr>
              <w:suppressAutoHyphens w:val="0"/>
              <w:spacing w:before="120"/>
              <w:jc w:val="center"/>
            </w:pPr>
            <w:r w:rsidRPr="00B76EA7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D87E315" w14:textId="4EA8542C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029A7">
              <w:t>2 700,00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1F8F92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D39FF0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BABBA77" w14:textId="66A20CF2" w:rsidR="00253A47" w:rsidRPr="00612F4C" w:rsidRDefault="00253A47" w:rsidP="00253A47">
            <w:pPr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23%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1D3FDF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282347" w14:textId="77777777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0B74CFD3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323E84" w14:textId="345C5DF4" w:rsidR="00B44EE0" w:rsidRPr="00042A1B" w:rsidRDefault="007C114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951FB3" w14:textId="29BAD998" w:rsidR="00B44EE0" w:rsidRPr="00042A1B" w:rsidRDefault="007C114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11, 169, 180, 183, 343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0EDF663" w14:textId="6DDDEDE0" w:rsidR="00B44EE0" w:rsidRPr="00AB235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GODZ RH8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11FE12" w14:textId="75FB9778" w:rsidR="00B44EE0" w:rsidRPr="00AB235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Prace godzinowe ręczne (8%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14CC4AB" w14:textId="53860AA5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9219C94" w14:textId="028CBB82" w:rsidR="00B44EE0" w:rsidRPr="00042A1B" w:rsidRDefault="00253A47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53A4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566,00</w:t>
            </w:r>
            <w:r w:rsidRPr="00253A4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80A60B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6ECA63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057225E" w14:textId="4A2710D2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12F4C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CE20EE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D20774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282598F9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558D99" w14:textId="7FDD7FCB" w:rsidR="00B44EE0" w:rsidRPr="00042A1B" w:rsidRDefault="007C114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25E60C" w14:textId="5E94E82C" w:rsidR="00B44EE0" w:rsidRPr="00042A1B" w:rsidRDefault="007C114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187, 344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F72E6F" w14:textId="4FEEC26A" w:rsidR="00B44EE0" w:rsidRPr="00AB235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GODZ RU8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9BD0428" w14:textId="15A54509" w:rsidR="00B44EE0" w:rsidRPr="00AB235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Prace godzinowe ręczne z urządzeniem (8%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3555657" w14:textId="58532C43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BDDF8FC" w14:textId="4A9AE13F" w:rsidR="00B44EE0" w:rsidRPr="00042A1B" w:rsidRDefault="00253A47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53A4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39,00</w:t>
            </w:r>
            <w:r w:rsidRPr="00253A4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A5A9ED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749C6C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FA1C555" w14:textId="57BD145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12F4C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1C2F84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578211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149F7AB3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6A5748" w14:textId="1A311EAF" w:rsidR="00B44EE0" w:rsidRPr="00042A1B" w:rsidRDefault="007C114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A3424B" w14:textId="23292F61" w:rsidR="00B44EE0" w:rsidRPr="00042A1B" w:rsidRDefault="007C114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13, 170, 181, 185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133089E" w14:textId="00562CA9" w:rsidR="00B44EE0" w:rsidRPr="00AB235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GODZ MH8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DDE7946" w14:textId="04FC0054" w:rsidR="00B44EE0" w:rsidRPr="00AB235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Prace godzinowe ciągnikowe (8%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ADF7780" w14:textId="09D5FBC2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9F85A1E" w14:textId="72EAB04C" w:rsidR="00B44EE0" w:rsidRPr="00042A1B" w:rsidRDefault="00253A47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253A4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224,00</w:t>
            </w:r>
            <w:r w:rsidRPr="00253A4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A60AF6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FF65F2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BF6C1F1" w14:textId="0BC23576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12F4C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7B09E7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37A41A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4B0C26EF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32E53E" w14:textId="75006C6D" w:rsidR="00B44EE0" w:rsidRPr="00042A1B" w:rsidRDefault="007C114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91488D" w14:textId="09179A7A" w:rsidR="00B44EE0" w:rsidRPr="00042A1B" w:rsidRDefault="007C114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C991891" w14:textId="52A53B15" w:rsidR="00B44EE0" w:rsidRPr="00AB235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GODZ 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8508098" w14:textId="27D86F0E" w:rsidR="00B44EE0" w:rsidRPr="00AB235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B235B">
              <w:rPr>
                <w:rFonts w:ascii="Cambria" w:hAnsi="Cambria"/>
                <w:sz w:val="22"/>
                <w:szCs w:val="22"/>
              </w:rPr>
              <w:t>Prace godzinowe ciągnikowe (23%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361FBE4" w14:textId="7127E6CA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1094E44" w14:textId="4FAF8FE0" w:rsidR="00253A47" w:rsidRPr="00042A1B" w:rsidRDefault="00253A47" w:rsidP="00253A4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0C6AE2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6D3453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7D0DEB" w14:textId="0672B2C6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612F4C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8BF24C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DB31A4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5772EE09" w14:textId="77777777" w:rsidTr="00F6416E">
        <w:trPr>
          <w:trHeight w:val="576"/>
        </w:trPr>
        <w:tc>
          <w:tcPr>
            <w:tcW w:w="12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B44EE0" w:rsidRPr="00843318" w:rsidRDefault="00B44EE0" w:rsidP="00B44EE0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B44EE0" w:rsidRPr="00843318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361DB" w14:textId="77777777" w:rsidR="004851CD" w:rsidRDefault="004851CD">
      <w:r>
        <w:separator/>
      </w:r>
    </w:p>
  </w:endnote>
  <w:endnote w:type="continuationSeparator" w:id="0">
    <w:p w14:paraId="1480870E" w14:textId="77777777" w:rsidR="004851CD" w:rsidRDefault="0048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D4D80" w14:textId="77777777" w:rsidR="004851CD" w:rsidRDefault="004851CD">
      <w:r>
        <w:separator/>
      </w:r>
    </w:p>
  </w:footnote>
  <w:footnote w:type="continuationSeparator" w:id="0">
    <w:p w14:paraId="2636F610" w14:textId="77777777" w:rsidR="004851CD" w:rsidRDefault="00485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07BAB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3A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1CD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494C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2D7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59F5"/>
    <w:rsid w:val="006F6DAE"/>
    <w:rsid w:val="00701168"/>
    <w:rsid w:val="00701431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14B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E6505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0535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8F6582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2CE1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12B4"/>
    <w:rsid w:val="00AB235B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D38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4EE0"/>
    <w:rsid w:val="00B4645F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3BDC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5CEF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1DC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2CF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377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B698C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552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13</cp:revision>
  <cp:lastPrinted>2017-05-23T12:32:00Z</cp:lastPrinted>
  <dcterms:created xsi:type="dcterms:W3CDTF">2021-10-30T18:04:00Z</dcterms:created>
  <dcterms:modified xsi:type="dcterms:W3CDTF">2021-11-07T13:46:00Z</dcterms:modified>
</cp:coreProperties>
</file>